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4820"/>
        <w:gridCol w:w="1417"/>
        <w:gridCol w:w="1133"/>
      </w:tblGrid>
      <w:tr w:rsidR="00193316" w:rsidRPr="00E114BB" w:rsidTr="009C5676">
        <w:trPr>
          <w:cantSplit/>
          <w:trHeight w:val="312"/>
        </w:trPr>
        <w:tc>
          <w:tcPr>
            <w:tcW w:w="1000" w:type="pct"/>
            <w:vMerge w:val="restart"/>
            <w:vAlign w:val="center"/>
          </w:tcPr>
          <w:p w:rsidR="00193316" w:rsidRPr="00E114BB" w:rsidRDefault="00E13568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C10E40" wp14:editId="354C6885">
                  <wp:extent cx="937260" cy="93726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pct"/>
            <w:vMerge w:val="restart"/>
            <w:vAlign w:val="center"/>
          </w:tcPr>
          <w:p w:rsidR="00193316" w:rsidRPr="002D63E7" w:rsidRDefault="001938D3" w:rsidP="002073F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MEHMET AKİF ORTAOKULU </w:t>
            </w:r>
            <w:r w:rsidR="00193316" w:rsidRPr="00F31B2A"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MÜDÜRLÜĞÜ                                              </w:t>
            </w:r>
            <w:r w:rsidR="00193316" w:rsidRPr="002D63E7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ELDİVEN KULLANIM TALİMATI</w:t>
            </w:r>
          </w:p>
          <w:p w:rsidR="00193316" w:rsidRPr="00E114BB" w:rsidRDefault="00193316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E114BB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E114B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</w:tcPr>
          <w:p w:rsidR="00193316" w:rsidRPr="00CF4F90" w:rsidRDefault="00193316" w:rsidP="00BD0F1C">
            <w:r>
              <w:t>TL.003</w:t>
            </w:r>
          </w:p>
        </w:tc>
      </w:tr>
      <w:tr w:rsidR="00193316" w:rsidRPr="00E114BB" w:rsidTr="009C5676">
        <w:trPr>
          <w:cantSplit/>
          <w:trHeight w:val="312"/>
        </w:trPr>
        <w:tc>
          <w:tcPr>
            <w:tcW w:w="1000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6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E114BB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E114BB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E114BB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93316" w:rsidRPr="00CF4F90" w:rsidRDefault="001938D3" w:rsidP="001938D3">
            <w:r>
              <w:t xml:space="preserve"> </w:t>
            </w:r>
            <w:proofErr w:type="gramStart"/>
            <w:r>
              <w:t>4</w:t>
            </w:r>
            <w:r w:rsidR="009C5676" w:rsidRPr="009C5676">
              <w:t>/0</w:t>
            </w:r>
            <w:r>
              <w:t>9</w:t>
            </w:r>
            <w:r w:rsidR="009C5676" w:rsidRPr="009C5676">
              <w:t>/2020</w:t>
            </w:r>
            <w:proofErr w:type="gramEnd"/>
          </w:p>
        </w:tc>
      </w:tr>
      <w:tr w:rsidR="00193316" w:rsidRPr="00E114BB" w:rsidTr="009C5676">
        <w:trPr>
          <w:cantSplit/>
          <w:trHeight w:val="312"/>
        </w:trPr>
        <w:tc>
          <w:tcPr>
            <w:tcW w:w="1000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6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E114BB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E114BB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93316" w:rsidRPr="00CF4F90" w:rsidRDefault="009850F5" w:rsidP="00BD0F1C">
            <w:r>
              <w:t>00</w:t>
            </w:r>
          </w:p>
        </w:tc>
      </w:tr>
      <w:tr w:rsidR="00193316" w:rsidRPr="00E114BB" w:rsidTr="009C5676">
        <w:trPr>
          <w:cantSplit/>
          <w:trHeight w:val="312"/>
        </w:trPr>
        <w:tc>
          <w:tcPr>
            <w:tcW w:w="1000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6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E114BB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E114BB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E114BB">
              <w:rPr>
                <w:spacing w:val="-1"/>
                <w:w w:val="103"/>
                <w:sz w:val="20"/>
                <w:szCs w:val="20"/>
              </w:rPr>
              <w:t>Tar</w:t>
            </w:r>
            <w:r w:rsidRPr="00E114BB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193316" w:rsidRPr="00CF4F90" w:rsidRDefault="00193316" w:rsidP="00193316">
            <w:r>
              <w:t>... / ...</w:t>
            </w:r>
            <w:r w:rsidRPr="00CF4F90">
              <w:t>/</w:t>
            </w:r>
            <w:r>
              <w:t>20</w:t>
            </w:r>
          </w:p>
        </w:tc>
      </w:tr>
      <w:tr w:rsidR="00193316" w:rsidRPr="00E114BB" w:rsidTr="009C5676">
        <w:trPr>
          <w:cantSplit/>
          <w:trHeight w:val="312"/>
        </w:trPr>
        <w:tc>
          <w:tcPr>
            <w:tcW w:w="1000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16" w:type="pct"/>
            <w:vMerge/>
            <w:vAlign w:val="center"/>
          </w:tcPr>
          <w:p w:rsidR="00193316" w:rsidRPr="00E114BB" w:rsidRDefault="00193316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93316" w:rsidRPr="00E114BB" w:rsidRDefault="00193316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E114BB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</w:tcPr>
          <w:p w:rsidR="00193316" w:rsidRDefault="00193316" w:rsidP="00BD0F1C">
            <w:r>
              <w:t>1/1</w:t>
            </w:r>
          </w:p>
        </w:tc>
      </w:tr>
    </w:tbl>
    <w:p w:rsidR="00C464AE" w:rsidRPr="00E114BB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4D7AFC" w:rsidRPr="00E114BB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331946" w:rsidRDefault="00331946" w:rsidP="00331946">
      <w:pPr>
        <w:widowControl w:val="0"/>
        <w:autoSpaceDE w:val="0"/>
        <w:autoSpaceDN w:val="0"/>
        <w:spacing w:before="242"/>
        <w:ind w:left="669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 w:rsidRPr="00E114BB">
        <w:rPr>
          <w:rFonts w:ascii="Times New Roman" w:eastAsia="Times New Roman" w:hAnsi="Times New Roman"/>
          <w:b/>
          <w:bCs/>
          <w:szCs w:val="24"/>
          <w:lang w:eastAsia="en-US"/>
        </w:rPr>
        <w:t xml:space="preserve">                    </w:t>
      </w:r>
      <w:r w:rsidR="00E114BB" w:rsidRPr="00E114BB">
        <w:rPr>
          <w:rFonts w:ascii="Times New Roman" w:eastAsia="Times New Roman" w:hAnsi="Times New Roman"/>
          <w:b/>
          <w:bCs/>
          <w:szCs w:val="24"/>
          <w:lang w:eastAsia="en-US"/>
        </w:rPr>
        <w:t>ELDİVEN KULLANIM TALİMATI</w:t>
      </w:r>
    </w:p>
    <w:p w:rsidR="004E1009" w:rsidRPr="00E114BB" w:rsidRDefault="004E1009" w:rsidP="00331946">
      <w:pPr>
        <w:widowControl w:val="0"/>
        <w:autoSpaceDE w:val="0"/>
        <w:autoSpaceDN w:val="0"/>
        <w:spacing w:before="242"/>
        <w:ind w:left="669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4A516C" w:rsidRPr="004E1009" w:rsidRDefault="00027801" w:rsidP="004A516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  <w:szCs w:val="24"/>
        </w:rPr>
      </w:pPr>
      <w:r w:rsidRPr="004E1009">
        <w:rPr>
          <w:rFonts w:ascii="Times New Roman" w:eastAsia="Times New Roman" w:hAnsi="Times New Roman" w:cs="Times New Roman"/>
          <w:sz w:val="24"/>
          <w:szCs w:val="24"/>
        </w:rPr>
        <w:t>Eldiven</w:t>
      </w:r>
      <w:r w:rsidR="00195878" w:rsidRPr="004E1009">
        <w:rPr>
          <w:rFonts w:ascii="Times New Roman" w:eastAsia="Times New Roman" w:hAnsi="Times New Roman" w:cs="Times New Roman"/>
          <w:sz w:val="24"/>
          <w:szCs w:val="24"/>
        </w:rPr>
        <w:t xml:space="preserve"> el yıkama yerine</w:t>
      </w:r>
      <w:r w:rsidR="00195878" w:rsidRPr="004E100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1009">
        <w:rPr>
          <w:rFonts w:ascii="Times New Roman" w:eastAsia="Times New Roman" w:hAnsi="Times New Roman" w:cs="Times New Roman"/>
          <w:sz w:val="24"/>
          <w:szCs w:val="24"/>
        </w:rPr>
        <w:t>kullanılmayacaktır</w:t>
      </w:r>
      <w:r w:rsidR="00195878" w:rsidRPr="004E10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E19" w:rsidRPr="004A516C" w:rsidRDefault="00195878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Eldiven giymeden önce ve eldiven çıkardıktan sonra </w:t>
      </w:r>
      <w:r w:rsidR="004A516C" w:rsidRPr="004A516C">
        <w:rPr>
          <w:rFonts w:ascii="Times New Roman" w:eastAsia="Times New Roman" w:hAnsi="Times New Roman"/>
          <w:szCs w:val="24"/>
        </w:rPr>
        <w:t xml:space="preserve">ellerini en az 20 saniye boyunca su ve sabunla yıkaması, sabun ve suyun olmadığı durumlarda alkol </w:t>
      </w:r>
      <w:proofErr w:type="gramStart"/>
      <w:r w:rsidR="004A516C" w:rsidRPr="004A516C">
        <w:rPr>
          <w:rFonts w:ascii="Times New Roman" w:eastAsia="Times New Roman" w:hAnsi="Times New Roman"/>
          <w:szCs w:val="24"/>
        </w:rPr>
        <w:t>bazlı</w:t>
      </w:r>
      <w:proofErr w:type="gramEnd"/>
      <w:r w:rsidR="004A516C" w:rsidRPr="004A516C">
        <w:rPr>
          <w:rFonts w:ascii="Times New Roman" w:eastAsia="Times New Roman" w:hAnsi="Times New Roman"/>
          <w:szCs w:val="24"/>
        </w:rPr>
        <w:t xml:space="preserve"> el antiseptiği kullanması</w:t>
      </w:r>
      <w:r w:rsidR="004A516C">
        <w:rPr>
          <w:rFonts w:ascii="Times New Roman" w:eastAsia="Times New Roman" w:hAnsi="Times New Roman"/>
          <w:szCs w:val="24"/>
        </w:rPr>
        <w:t xml:space="preserve"> sağlanacaktır.</w:t>
      </w:r>
    </w:p>
    <w:p w:rsidR="00723E19" w:rsidRPr="004A516C" w:rsidRDefault="00195878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Eldiven giyilmesinin ellerin </w:t>
      </w:r>
      <w:proofErr w:type="spellStart"/>
      <w:r w:rsidRPr="004A516C">
        <w:rPr>
          <w:rFonts w:ascii="Times New Roman" w:eastAsia="Times New Roman" w:hAnsi="Times New Roman" w:cs="Times New Roman"/>
          <w:sz w:val="24"/>
          <w:szCs w:val="24"/>
        </w:rPr>
        <w:t>kontaminasyonuna</w:t>
      </w:r>
      <w:proofErr w:type="spellEnd"/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 karşı tam bir koruma sağlamadığı</w:t>
      </w:r>
      <w:r w:rsidRPr="004A516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27801" w:rsidRPr="004A516C">
        <w:rPr>
          <w:rFonts w:ascii="Times New Roman" w:eastAsia="Times New Roman" w:hAnsi="Times New Roman" w:cs="Times New Roman"/>
          <w:sz w:val="24"/>
          <w:szCs w:val="24"/>
        </w:rPr>
        <w:t>bilinecektir.</w:t>
      </w:r>
    </w:p>
    <w:p w:rsidR="00723E19" w:rsidRPr="004A516C" w:rsidRDefault="00195878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Eldiven giyme </w:t>
      </w:r>
      <w:proofErr w:type="spellStart"/>
      <w:r w:rsidRPr="004A516C">
        <w:rPr>
          <w:rFonts w:ascii="Times New Roman" w:eastAsia="Times New Roman" w:hAnsi="Times New Roman" w:cs="Times New Roman"/>
          <w:sz w:val="24"/>
          <w:szCs w:val="24"/>
        </w:rPr>
        <w:t>endikasyonu</w:t>
      </w:r>
      <w:proofErr w:type="spellEnd"/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 ortadan kalkar kalkmaz eldiven</w:t>
      </w:r>
      <w:r w:rsidR="00352EEB" w:rsidRPr="004A51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ler </w:t>
      </w:r>
      <w:r w:rsidR="00027801" w:rsidRPr="004A516C">
        <w:rPr>
          <w:rFonts w:ascii="Times New Roman" w:eastAsia="Times New Roman" w:hAnsi="Times New Roman" w:cs="Times New Roman"/>
          <w:sz w:val="24"/>
          <w:szCs w:val="24"/>
        </w:rPr>
        <w:t>çıkarılacaktır</w:t>
      </w:r>
      <w:r w:rsidRPr="004A5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E19" w:rsidRPr="004A516C" w:rsidRDefault="00195878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>Aynı eldivenle asla iki farklı girişimde veya kullanımda</w:t>
      </w:r>
      <w:r w:rsidRPr="004A51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39E6" w:rsidRPr="004A516C">
        <w:rPr>
          <w:rFonts w:ascii="Times New Roman" w:eastAsia="Times New Roman" w:hAnsi="Times New Roman" w:cs="Times New Roman"/>
          <w:sz w:val="24"/>
          <w:szCs w:val="24"/>
        </w:rPr>
        <w:t>bulunulmayacaktır.</w:t>
      </w:r>
    </w:p>
    <w:p w:rsidR="00723E19" w:rsidRPr="004A516C" w:rsidRDefault="005139E6" w:rsidP="00723E19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Eldivenler tekrar yıkanmayacak </w:t>
      </w:r>
      <w:r w:rsidR="00195878" w:rsidRPr="004A516C">
        <w:rPr>
          <w:rFonts w:ascii="Times New Roman" w:eastAsia="Times New Roman" w:hAnsi="Times New Roman" w:cs="Times New Roman"/>
          <w:sz w:val="24"/>
          <w:szCs w:val="24"/>
        </w:rPr>
        <w:t>ve yeniden</w:t>
      </w:r>
      <w:r w:rsidR="00195878" w:rsidRPr="004A516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516C">
        <w:rPr>
          <w:rFonts w:ascii="Times New Roman" w:eastAsia="Times New Roman" w:hAnsi="Times New Roman" w:cs="Times New Roman"/>
          <w:sz w:val="24"/>
          <w:szCs w:val="24"/>
        </w:rPr>
        <w:t>kullanılmayacaktır</w:t>
      </w:r>
      <w:r w:rsidR="00195878" w:rsidRPr="004A5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2EEB" w:rsidRDefault="00352EEB" w:rsidP="004A516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Eldivenlerin dış yüzeylerini </w:t>
      </w:r>
      <w:proofErr w:type="spellStart"/>
      <w:r w:rsidRPr="004A516C">
        <w:rPr>
          <w:rFonts w:ascii="Times New Roman" w:eastAsia="Times New Roman" w:hAnsi="Times New Roman" w:cs="Times New Roman"/>
          <w:sz w:val="24"/>
          <w:szCs w:val="24"/>
        </w:rPr>
        <w:t>dekontaminasyon</w:t>
      </w:r>
      <w:proofErr w:type="spellEnd"/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 sıvısında yıkayıp, te</w:t>
      </w:r>
      <w:r w:rsidR="005139E6" w:rsidRPr="004A516C">
        <w:rPr>
          <w:rFonts w:ascii="Times New Roman" w:eastAsia="Times New Roman" w:hAnsi="Times New Roman" w:cs="Times New Roman"/>
          <w:sz w:val="24"/>
          <w:szCs w:val="24"/>
        </w:rPr>
        <w:t>rs çıkararak atık kabına atılacaktır.</w:t>
      </w:r>
      <w:r w:rsidR="004A516C" w:rsidRPr="004A5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516C" w:rsidRPr="004A516C" w:rsidRDefault="004A516C" w:rsidP="004A516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16C">
        <w:rPr>
          <w:rFonts w:ascii="Times New Roman" w:eastAsia="Times New Roman" w:hAnsi="Times New Roman" w:cs="Times New Roman"/>
          <w:sz w:val="24"/>
          <w:szCs w:val="24"/>
        </w:rPr>
        <w:t>Salgın hastalık belirtileri olan kişinin vücut sıvılarıyla temas eden eldivenleri ve diğer</w:t>
      </w:r>
    </w:p>
    <w:p w:rsidR="004A516C" w:rsidRDefault="004A516C" w:rsidP="004A516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516C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gramEnd"/>
      <w:r w:rsidRPr="004A516C">
        <w:rPr>
          <w:rFonts w:ascii="Times New Roman" w:eastAsia="Times New Roman" w:hAnsi="Times New Roman" w:cs="Times New Roman"/>
          <w:sz w:val="24"/>
          <w:szCs w:val="24"/>
        </w:rPr>
        <w:t xml:space="preserve"> kullanımlık eşyaları tıbbi atık olarak kabul edilerek u</w:t>
      </w:r>
      <w:r>
        <w:rPr>
          <w:rFonts w:ascii="Times New Roman" w:eastAsia="Times New Roman" w:hAnsi="Times New Roman" w:cs="Times New Roman"/>
          <w:sz w:val="24"/>
          <w:szCs w:val="24"/>
        </w:rPr>
        <w:t>ygun şekilde bertaraf edilecektir.</w:t>
      </w:r>
    </w:p>
    <w:p w:rsidR="00294B68" w:rsidRDefault="00294B68" w:rsidP="004A516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B68" w:rsidRDefault="008A7430" w:rsidP="004A516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0C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 wp14:anchorId="3AFB6D5D" wp14:editId="5A9F4A92">
            <wp:simplePos x="0" y="0"/>
            <wp:positionH relativeFrom="margin">
              <wp:posOffset>4124325</wp:posOffset>
            </wp:positionH>
            <wp:positionV relativeFrom="paragraph">
              <wp:posOffset>60960</wp:posOffset>
            </wp:positionV>
            <wp:extent cx="1670050" cy="1257300"/>
            <wp:effectExtent l="19050" t="0" r="6350" b="0"/>
            <wp:wrapNone/>
            <wp:docPr id="4" name="Resim 1" descr="C:\Users\lenovo\Desktop\imza mühü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za mühü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8000" contrast="-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4B68" w:rsidRDefault="00294B68" w:rsidP="004A516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B68" w:rsidRPr="00294B68" w:rsidRDefault="00294B68" w:rsidP="00294B68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938D3">
        <w:rPr>
          <w:rFonts w:ascii="Times New Roman" w:eastAsia="Times New Roman" w:hAnsi="Times New Roman" w:cs="Times New Roman"/>
          <w:sz w:val="24"/>
          <w:szCs w:val="24"/>
        </w:rPr>
        <w:t>MUSTAFA SARI</w:t>
      </w:r>
    </w:p>
    <w:p w:rsidR="00294B68" w:rsidRPr="00E114BB" w:rsidRDefault="00294B68" w:rsidP="00294B68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B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Okul Müdürü</w:t>
      </w:r>
    </w:p>
    <w:sectPr w:rsidR="00294B68" w:rsidRPr="00E114BB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39" w:rsidRDefault="000E4B39">
      <w:r>
        <w:separator/>
      </w:r>
    </w:p>
  </w:endnote>
  <w:endnote w:type="continuationSeparator" w:id="0">
    <w:p w:rsidR="000E4B39" w:rsidRDefault="000E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85F" w:rsidRDefault="008A743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39" w:rsidRDefault="000E4B39">
      <w:r>
        <w:separator/>
      </w:r>
    </w:p>
  </w:footnote>
  <w:footnote w:type="continuationSeparator" w:id="0">
    <w:p w:rsidR="000E4B39" w:rsidRDefault="000E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22061"/>
    <w:rsid w:val="00027801"/>
    <w:rsid w:val="000A6B83"/>
    <w:rsid w:val="000E4B39"/>
    <w:rsid w:val="00126AC7"/>
    <w:rsid w:val="00193316"/>
    <w:rsid w:val="001938D3"/>
    <w:rsid w:val="00195878"/>
    <w:rsid w:val="002073F9"/>
    <w:rsid w:val="00294B68"/>
    <w:rsid w:val="002D63E7"/>
    <w:rsid w:val="002F2703"/>
    <w:rsid w:val="00331946"/>
    <w:rsid w:val="00352EEB"/>
    <w:rsid w:val="00360BD1"/>
    <w:rsid w:val="003E6E2C"/>
    <w:rsid w:val="00404512"/>
    <w:rsid w:val="004176C3"/>
    <w:rsid w:val="004A516C"/>
    <w:rsid w:val="004C7AB6"/>
    <w:rsid w:val="004D7AFC"/>
    <w:rsid w:val="004E1009"/>
    <w:rsid w:val="005139E6"/>
    <w:rsid w:val="00523038"/>
    <w:rsid w:val="00526872"/>
    <w:rsid w:val="00595667"/>
    <w:rsid w:val="005D24C4"/>
    <w:rsid w:val="005F393F"/>
    <w:rsid w:val="0062652D"/>
    <w:rsid w:val="0066499D"/>
    <w:rsid w:val="006B4161"/>
    <w:rsid w:val="00723E19"/>
    <w:rsid w:val="007522E6"/>
    <w:rsid w:val="007E1424"/>
    <w:rsid w:val="00812EC5"/>
    <w:rsid w:val="008A369A"/>
    <w:rsid w:val="008A7430"/>
    <w:rsid w:val="008E6D96"/>
    <w:rsid w:val="009850F5"/>
    <w:rsid w:val="009B07DD"/>
    <w:rsid w:val="009C5676"/>
    <w:rsid w:val="009E11B9"/>
    <w:rsid w:val="00A51A6D"/>
    <w:rsid w:val="00B2002C"/>
    <w:rsid w:val="00B66970"/>
    <w:rsid w:val="00C464AE"/>
    <w:rsid w:val="00C80D9E"/>
    <w:rsid w:val="00CB4E38"/>
    <w:rsid w:val="00E114BB"/>
    <w:rsid w:val="00E13568"/>
    <w:rsid w:val="00EB451B"/>
    <w:rsid w:val="00F0739D"/>
    <w:rsid w:val="00F90573"/>
    <w:rsid w:val="00FC1A89"/>
    <w:rsid w:val="00FC4298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0C004-8B95-42E6-8527-E066BD36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user</cp:lastModifiedBy>
  <cp:revision>30</cp:revision>
  <dcterms:created xsi:type="dcterms:W3CDTF">2020-08-06T12:02:00Z</dcterms:created>
  <dcterms:modified xsi:type="dcterms:W3CDTF">2020-10-23T07:25:00Z</dcterms:modified>
</cp:coreProperties>
</file>